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D4" w:rsidRDefault="00011956" w:rsidP="00996F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2021</w:t>
      </w:r>
      <w:r>
        <w:rPr>
          <w:rFonts w:hint="eastAsia"/>
          <w:b/>
          <w:sz w:val="28"/>
          <w:szCs w:val="28"/>
        </w:rPr>
        <w:t>年复审的</w:t>
      </w:r>
      <w:r w:rsidR="00996FD4">
        <w:rPr>
          <w:rFonts w:hint="eastAsia"/>
          <w:b/>
          <w:sz w:val="28"/>
          <w:szCs w:val="28"/>
        </w:rPr>
        <w:t>小型</w:t>
      </w:r>
      <w:r w:rsidR="00302A9C">
        <w:rPr>
          <w:rFonts w:hint="eastAsia"/>
          <w:b/>
          <w:sz w:val="28"/>
          <w:szCs w:val="28"/>
        </w:rPr>
        <w:t>国家标准</w:t>
      </w:r>
      <w:r w:rsidR="00302A9C">
        <w:rPr>
          <w:rFonts w:hint="eastAsia"/>
          <w:b/>
          <w:sz w:val="28"/>
          <w:szCs w:val="28"/>
        </w:rPr>
        <w:t xml:space="preserve"> </w:t>
      </w:r>
    </w:p>
    <w:p w:rsidR="00996FD4" w:rsidRDefault="00996FD4"/>
    <w:tbl>
      <w:tblPr>
        <w:tblW w:w="9586" w:type="dxa"/>
        <w:tblInd w:w="-601" w:type="dxa"/>
        <w:tblLook w:val="04A0"/>
      </w:tblPr>
      <w:tblGrid>
        <w:gridCol w:w="993"/>
        <w:gridCol w:w="2268"/>
        <w:gridCol w:w="3402"/>
        <w:gridCol w:w="1364"/>
        <w:gridCol w:w="1559"/>
      </w:tblGrid>
      <w:tr w:rsidR="00F42584" w:rsidRPr="00996FD4" w:rsidTr="003B1699">
        <w:trPr>
          <w:trHeight w:val="5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标准编号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ind w:rightChars="562" w:right="118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复审意见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42584" w:rsidRPr="00996FD4" w:rsidRDefault="000D241C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F42584" w:rsidRPr="00996FD4" w:rsidTr="003B1699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GB/T 21419</w:t>
            </w:r>
            <w:r w:rsidRPr="00996F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—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变压器、电抗器、电源装置及其组合的安全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电磁兼容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(EMC)</w:t>
            </w: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GB/T 19212.1</w:t>
            </w:r>
            <w:r w:rsidRPr="00996F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—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电力变压器、电源、电抗器和类似产品的安全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996F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部分：通用要求和试验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19212.2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电力变压器、电源、电抗器和类似产品的安全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部分：一般用途分离变压器和内装分离变压器的特殊要求和试验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0D241C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9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19212.5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电源电压为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1100V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及以下的变压器、电抗器、电源装置和类似产品的安全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部分：隔离变压器和内装隔离变压器的电源装置的特殊要求和试验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0D241C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19212.7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电源电压为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1100V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及以下的变压器、电抗器电源装置和类似产品的安全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部分：安全隔离变压器和内装安全隔离变压器的特殊要求和试验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0D241C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9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19212.14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电源电压为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1100V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及以下变压器、电抗器、电源装置和类似产品的安全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部分：自耦变压器和内装自耦变压器的电源的特殊要求和试验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19212.3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电力变压器、电源、电抗器和类似产品的安全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部分：控制变压器和内装控制变压器的电源的特殊要求和试验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19212.4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电力变压器、电源装置和类似产品的安全  第4部分：燃气和燃油燃烧器点火变压器的特殊要求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8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19212.6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变压器、电抗器、电源装置及其组合的安全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部分：剃须刀用变压器、剃须刀用电源装置和剃须刀供电装置的特殊要求和试验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19212.8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电力变压器、电源、电抗器和类似产品的安全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部分：玩具用变压器和电源的特殊要求和试验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7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19212.9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电力变压器、电源装置和类似产品的安全  第9部分：电铃和电钟变压器的特殊要求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19212.10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变压器、电抗器、电源装置及其组合的安全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部分：Ⅲ类手提钨丝灯用变压器的特殊要求和试验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79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19212.15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996FD4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96F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变压器、电抗器、电源装置及其组合的安全  第15部分：调压器和内装调压器的电源装置的特殊要求和试验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0D241C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19212.20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电力变压器、电源装置和类似产品的安全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部分：干扰衰减变压器的特殊要求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42584" w:rsidRPr="00996FD4" w:rsidTr="003B1699">
        <w:trPr>
          <w:trHeight w:val="7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F42584" w:rsidRDefault="00F42584" w:rsidP="003B1699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 19212.21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2584" w:rsidRPr="000D241C" w:rsidRDefault="00F42584" w:rsidP="003B16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电力变压器、电源装置和类似产品的安全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</w:t>
            </w:r>
            <w:r w:rsidRPr="000D241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</w:t>
            </w:r>
            <w:r w:rsidRPr="000D241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部分：小型电抗器的特殊要求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3B1699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继续有效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584" w:rsidRPr="00996FD4" w:rsidRDefault="00F42584" w:rsidP="003B169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5A20C8" w:rsidRDefault="005A20C8"/>
    <w:sectPr w:rsidR="005A20C8" w:rsidSect="00996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283" w:rsidRPr="00A7557F" w:rsidRDefault="00370283" w:rsidP="00A7557F">
      <w:pPr>
        <w:ind w:left="420"/>
      </w:pPr>
      <w:r>
        <w:separator/>
      </w:r>
    </w:p>
  </w:endnote>
  <w:endnote w:type="continuationSeparator" w:id="1">
    <w:p w:rsidR="00370283" w:rsidRPr="00A7557F" w:rsidRDefault="00370283" w:rsidP="00A7557F">
      <w:pPr>
        <w:ind w:left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283" w:rsidRPr="00A7557F" w:rsidRDefault="00370283" w:rsidP="00A7557F">
      <w:pPr>
        <w:ind w:left="420"/>
      </w:pPr>
      <w:r>
        <w:separator/>
      </w:r>
    </w:p>
  </w:footnote>
  <w:footnote w:type="continuationSeparator" w:id="1">
    <w:p w:rsidR="00370283" w:rsidRPr="00A7557F" w:rsidRDefault="00370283" w:rsidP="00A7557F">
      <w:pPr>
        <w:ind w:left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6742"/>
    <w:multiLevelType w:val="hybridMultilevel"/>
    <w:tmpl w:val="242C05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FD4"/>
    <w:rsid w:val="00011956"/>
    <w:rsid w:val="00070B93"/>
    <w:rsid w:val="000B36AE"/>
    <w:rsid w:val="000D241C"/>
    <w:rsid w:val="000F1743"/>
    <w:rsid w:val="00186968"/>
    <w:rsid w:val="001D2085"/>
    <w:rsid w:val="001E16FD"/>
    <w:rsid w:val="001F5913"/>
    <w:rsid w:val="002835B1"/>
    <w:rsid w:val="00302A9C"/>
    <w:rsid w:val="0030564B"/>
    <w:rsid w:val="003158F7"/>
    <w:rsid w:val="00370283"/>
    <w:rsid w:val="0038665D"/>
    <w:rsid w:val="003B1699"/>
    <w:rsid w:val="003D1039"/>
    <w:rsid w:val="0045457C"/>
    <w:rsid w:val="00472FFA"/>
    <w:rsid w:val="004754A8"/>
    <w:rsid w:val="00481C9F"/>
    <w:rsid w:val="004D2CC8"/>
    <w:rsid w:val="005242E2"/>
    <w:rsid w:val="005906C0"/>
    <w:rsid w:val="005969BC"/>
    <w:rsid w:val="005A20C8"/>
    <w:rsid w:val="005B5CEF"/>
    <w:rsid w:val="00611E26"/>
    <w:rsid w:val="006357B2"/>
    <w:rsid w:val="0064625D"/>
    <w:rsid w:val="0066768F"/>
    <w:rsid w:val="00712ECB"/>
    <w:rsid w:val="007555E0"/>
    <w:rsid w:val="00801DE2"/>
    <w:rsid w:val="00810F4B"/>
    <w:rsid w:val="00865245"/>
    <w:rsid w:val="008867B7"/>
    <w:rsid w:val="00893EE2"/>
    <w:rsid w:val="008A1305"/>
    <w:rsid w:val="008D5633"/>
    <w:rsid w:val="008F305B"/>
    <w:rsid w:val="008F52A1"/>
    <w:rsid w:val="009214A7"/>
    <w:rsid w:val="00954826"/>
    <w:rsid w:val="00996D52"/>
    <w:rsid w:val="00996FD4"/>
    <w:rsid w:val="009B2A49"/>
    <w:rsid w:val="009E06DA"/>
    <w:rsid w:val="009E5093"/>
    <w:rsid w:val="00A04BB1"/>
    <w:rsid w:val="00A7557F"/>
    <w:rsid w:val="00A817AA"/>
    <w:rsid w:val="00A8401A"/>
    <w:rsid w:val="00B10D66"/>
    <w:rsid w:val="00B5035D"/>
    <w:rsid w:val="00B84F26"/>
    <w:rsid w:val="00BA66EE"/>
    <w:rsid w:val="00BB02B5"/>
    <w:rsid w:val="00DE0226"/>
    <w:rsid w:val="00E14BC9"/>
    <w:rsid w:val="00E22C4A"/>
    <w:rsid w:val="00E3739E"/>
    <w:rsid w:val="00E4621E"/>
    <w:rsid w:val="00E712BC"/>
    <w:rsid w:val="00EB6EA2"/>
    <w:rsid w:val="00F42584"/>
    <w:rsid w:val="00F502F9"/>
    <w:rsid w:val="00F64E2E"/>
    <w:rsid w:val="00F9645E"/>
    <w:rsid w:val="00FF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5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5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5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557F"/>
    <w:rPr>
      <w:sz w:val="18"/>
      <w:szCs w:val="18"/>
    </w:rPr>
  </w:style>
  <w:style w:type="paragraph" w:styleId="a5">
    <w:name w:val="List Paragraph"/>
    <w:basedOn w:val="a"/>
    <w:uiPriority w:val="34"/>
    <w:qFormat/>
    <w:rsid w:val="00F425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ZXZ</dc:creator>
  <cp:lastModifiedBy>User</cp:lastModifiedBy>
  <cp:revision>6</cp:revision>
  <dcterms:created xsi:type="dcterms:W3CDTF">2021-08-20T06:38:00Z</dcterms:created>
  <dcterms:modified xsi:type="dcterms:W3CDTF">2021-08-24T02:35:00Z</dcterms:modified>
</cp:coreProperties>
</file>